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АДМИНИСТРАЦИЯ УСТЬ-ТАРСКОГО СЕЛЬСКОГО ПОСЕЛЕНИЯ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ТАРСКОГО МУНИЦИПАЛЬНОГО РАЙОНА ОМСКОЙ ОБЛАСТИ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ПОСТАНОВЛЕНИЕ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Д. Усть-Тара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10B9D" w:rsidRDefault="00995283" w:rsidP="00F10B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От05 декабря 2024</w:t>
      </w:r>
      <w:r w:rsidR="00F10B9D">
        <w:rPr>
          <w:rFonts w:ascii="Times New Roman" w:eastAsia="Times New Roman" w:hAnsi="Times New Roman"/>
          <w:sz w:val="28"/>
          <w:szCs w:val="28"/>
        </w:rPr>
        <w:t xml:space="preserve"> г.                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№ 73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2025 год в рамках 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муниципального контроля в сфере благоустройства на территории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Усть-Тарского сельского поселения Тарского муниципального района Омской области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F10B9D" w:rsidRDefault="00F10B9D" w:rsidP="00F10B9D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Руководствуясь </w:t>
      </w:r>
      <w:r>
        <w:rPr>
          <w:rFonts w:ascii="Times New Roman" w:eastAsia="Times New Roman" w:hAnsi="Times New Roman"/>
          <w:sz w:val="28"/>
          <w:szCs w:val="28"/>
          <w:shd w:val="clear" w:color="auto" w:fill="FFFFFF"/>
        </w:rPr>
        <w:t>Постановлением Правительства РФ от 25 июня 2021 г. N 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rPr>
          <w:rFonts w:ascii="Times New Roman" w:eastAsia="Times New Roman" w:hAnsi="Times New Roman"/>
          <w:sz w:val="28"/>
          <w:szCs w:val="28"/>
        </w:rPr>
        <w:t>,  Администрация Усть-Тарского сельского поселения Тарского муниципального района Омской области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ПОСТАНОВЛЯЕТ: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на 2025 год в рамках </w:t>
      </w:r>
      <w:r>
        <w:rPr>
          <w:rFonts w:ascii="Times New Roman" w:eastAsia="Calibri" w:hAnsi="Times New Roman"/>
          <w:sz w:val="28"/>
          <w:szCs w:val="28"/>
          <w:lang w:eastAsia="en-US"/>
        </w:rPr>
        <w:t>муниципального контроля в сфере благоустройства на территории</w:t>
      </w:r>
      <w:r>
        <w:rPr>
          <w:rFonts w:ascii="Times New Roman" w:eastAsia="Times New Roman" w:hAnsi="Times New Roman"/>
          <w:sz w:val="28"/>
          <w:szCs w:val="28"/>
        </w:rPr>
        <w:t xml:space="preserve"> Усть-Тарского сельского поселения Тарского муниципального района Омской области согласно приложению №1 к настоящему постановлению.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</w:t>
      </w:r>
      <w:r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Опубликовать настоящее постановление в информационном бюллетене «Официальный вестник Усть-Тарского сельского поселения» и разместить на официальном сайте Усть-Тарского сельского поселения в </w:t>
      </w:r>
      <w:r>
        <w:rPr>
          <w:rFonts w:ascii="Times New Roman" w:eastAsia="Times New Roman" w:hAnsi="Times New Roman"/>
          <w:sz w:val="28"/>
          <w:szCs w:val="28"/>
        </w:rPr>
        <w:t xml:space="preserve">информационно-телекоммуникационной сети </w:t>
      </w:r>
      <w:r>
        <w:rPr>
          <w:rFonts w:ascii="Times New Roman" w:eastAsia="Times New Roman" w:hAnsi="Times New Roman"/>
          <w:bCs/>
          <w:sz w:val="28"/>
          <w:szCs w:val="28"/>
        </w:rPr>
        <w:t>«</w:t>
      </w:r>
      <w:r>
        <w:rPr>
          <w:rFonts w:ascii="Times New Roman" w:eastAsia="Times New Roman" w:hAnsi="Times New Roman"/>
          <w:sz w:val="28"/>
          <w:szCs w:val="28"/>
        </w:rPr>
        <w:t>Интернет</w:t>
      </w:r>
      <w:r>
        <w:rPr>
          <w:rFonts w:ascii="Times New Roman" w:eastAsia="Times New Roman" w:hAnsi="Times New Roman"/>
          <w:bCs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F10B9D" w:rsidRDefault="00F10B9D" w:rsidP="00F10B9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Контроль исполнения настоящего постановления оставляю за собой.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Глава Усть-Тарского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сельского поселения                                  Л.М.Сабарова   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995283" w:rsidRDefault="00995283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995283" w:rsidRDefault="00995283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995283" w:rsidRDefault="00995283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995283" w:rsidRDefault="00995283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995283" w:rsidRDefault="00995283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lastRenderedPageBreak/>
        <w:t>Приложение №1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 xml:space="preserve"> к постановлению Администрации Усть-Тарского сельского поселения Тарского муниципального района Омской области</w:t>
      </w:r>
    </w:p>
    <w:p w:rsidR="00F10B9D" w:rsidRDefault="00995283" w:rsidP="00F10B9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t>от 05 декабря 2024  г.  № 73</w:t>
      </w:r>
      <w:bookmarkStart w:id="0" w:name="_GoBack"/>
      <w:bookmarkEnd w:id="0"/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940"/>
        <w:jc w:val="right"/>
        <w:rPr>
          <w:rFonts w:ascii="Times New Roman" w:eastAsia="Times New Roman" w:hAnsi="Times New Roman"/>
          <w:sz w:val="20"/>
          <w:szCs w:val="20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2025 год в рамках 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муниципального контроля в сфере благоустройства на территории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Усть-Тарского сельского поселения Тарского муниципального района Омской области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/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2023 год в рамках </w:t>
      </w:r>
      <w:r>
        <w:rPr>
          <w:rFonts w:ascii="Times New Roman" w:eastAsia="Calibri" w:hAnsi="Times New Roman"/>
          <w:sz w:val="24"/>
          <w:szCs w:val="24"/>
          <w:lang w:eastAsia="en-US"/>
        </w:rPr>
        <w:t>муниципального контроля в сфере благоустройства на территории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Calibri" w:hAnsi="Times New Roman"/>
          <w:sz w:val="24"/>
          <w:szCs w:val="24"/>
          <w:lang w:eastAsia="en-US"/>
        </w:rPr>
        <w:t>Усть-Тарского сельского поселения Тарского муниципального района Омской области</w:t>
      </w:r>
      <w:r>
        <w:rPr>
          <w:rFonts w:ascii="Times New Roman" w:eastAsia="Times New Roman" w:hAnsi="Times New Roman"/>
          <w:sz w:val="24"/>
          <w:szCs w:val="24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Настоящая Программа разработана и подлежит исполнению администрацией </w:t>
      </w:r>
      <w:r>
        <w:rPr>
          <w:rFonts w:ascii="Times New Roman" w:eastAsia="Calibri" w:hAnsi="Times New Roman"/>
          <w:sz w:val="24"/>
          <w:szCs w:val="24"/>
          <w:lang w:eastAsia="en-US"/>
        </w:rPr>
        <w:t>Усть-Тарского сельского поселения Тарского муниципального района Омской области</w:t>
      </w:r>
      <w:r>
        <w:rPr>
          <w:rFonts w:ascii="Times New Roman" w:eastAsia="Times New Roman" w:hAnsi="Times New Roman"/>
          <w:sz w:val="24"/>
          <w:szCs w:val="24"/>
        </w:rPr>
        <w:t xml:space="preserve"> (далее по тексту – администрация).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/>
          <w:sz w:val="28"/>
          <w:szCs w:val="28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1.1. Вид муниципального контроля: муниципальный контроль в сфере благоустройства.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1.2. Предметом муниципального контроля на территории муниципального образования   является: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-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>
        <w:rPr>
          <w:rFonts w:ascii="Times New Roman" w:eastAsia="Calibri" w:hAnsi="Times New Roman"/>
          <w:sz w:val="24"/>
          <w:szCs w:val="24"/>
          <w:lang w:eastAsia="en-US"/>
        </w:rPr>
        <w:t>муниципального образования</w:t>
      </w:r>
      <w:r>
        <w:rPr>
          <w:rFonts w:ascii="Times New Roman" w:eastAsia="Times New Roman" w:hAnsi="Times New Roman"/>
          <w:iCs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>
        <w:rPr>
          <w:rFonts w:ascii="Times New Roman" w:eastAsia="Calibri" w:hAnsi="Times New Roman"/>
          <w:sz w:val="24"/>
          <w:szCs w:val="24"/>
          <w:lang w:eastAsia="en-US"/>
        </w:rPr>
        <w:t>муниципального образования</w:t>
      </w:r>
      <w:r>
        <w:rPr>
          <w:rFonts w:ascii="Times New Roman" w:eastAsia="Times New Roman" w:hAnsi="Times New Roman"/>
          <w:sz w:val="24"/>
          <w:szCs w:val="24"/>
        </w:rPr>
        <w:t xml:space="preserve"> в соответствии с Правилами;</w:t>
      </w:r>
    </w:p>
    <w:p w:rsidR="00F10B9D" w:rsidRDefault="00F10B9D" w:rsidP="00F10B9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/>
          <w:sz w:val="24"/>
          <w:szCs w:val="24"/>
          <w:lang w:eastAsia="x-none"/>
        </w:rPr>
        <w:t xml:space="preserve">- </w:t>
      </w:r>
      <w:r>
        <w:rPr>
          <w:rFonts w:ascii="Times New Roman" w:eastAsia="Times New Roman" w:hAnsi="Times New Roman"/>
          <w:sz w:val="24"/>
          <w:szCs w:val="24"/>
          <w:lang w:val="x-none" w:eastAsia="x-none"/>
        </w:rPr>
        <w:t>исполнение решений, принимаемых по результатам контрольных мероприятий.</w:t>
      </w: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/>
          <w:sz w:val="24"/>
          <w:szCs w:val="24"/>
          <w:lang w:eastAsia="ar-SA"/>
        </w:rPr>
      </w:pPr>
      <w:r>
        <w:rPr>
          <w:rFonts w:ascii="Times New Roman" w:eastAsia="Arial" w:hAnsi="Times New Roman"/>
          <w:sz w:val="24"/>
          <w:szCs w:val="24"/>
          <w:lang w:eastAsia="ar-SA"/>
        </w:rPr>
        <w:t>Администрацией за 9 месяцев 2024 года проведено 0 проверок соблюдения действующего законодательства Российской Федерации в указанной сфере.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рамках профилактики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>
        <w:rPr>
          <w:rFonts w:ascii="Times New Roman" w:eastAsia="Times New Roman" w:hAnsi="Times New Roman"/>
          <w:sz w:val="24"/>
          <w:szCs w:val="24"/>
        </w:rPr>
        <w:t xml:space="preserve"> администрацией  в 2023 году осуществляются следующие мероприятия:</w:t>
      </w:r>
    </w:p>
    <w:p w:rsidR="00F10B9D" w:rsidRDefault="00F10B9D" w:rsidP="00F10B9D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F10B9D" w:rsidRDefault="00F10B9D" w:rsidP="00F10B9D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F10B9D" w:rsidRDefault="00F10B9D" w:rsidP="00F10B9D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F10B9D" w:rsidRDefault="00F10B9D" w:rsidP="00F10B9D">
      <w:pPr>
        <w:widowControl w:val="0"/>
        <w:numPr>
          <w:ilvl w:val="0"/>
          <w:numId w:val="2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F10B9D" w:rsidRDefault="00F10B9D" w:rsidP="00F10B9D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 9 месяцев  2024 года администрацией выдано 0 предостережений о недопустимости нарушения обязательных требований.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2.1. Целями профилактической работы являются: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4) предупреждение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нарушений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5) снижение административной нагрузки на контролируемых лиц;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6) снижение размера ущерба, причиняемого охраняемым законом ценностям.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2.2. Задачами профилактической работы являются: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1) укрепление системы профилактики нарушений обязательных требований;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положении о виде контроля с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>
        <w:rPr>
          <w:rFonts w:ascii="Times New Roman" w:eastAsia="Times New Roman" w:hAnsi="Times New Roman"/>
          <w:sz w:val="24"/>
          <w:szCs w:val="24"/>
          <w:shd w:val="clear" w:color="auto" w:fill="FFFFFF"/>
        </w:rPr>
        <w:t>самообследование</w:t>
      </w:r>
      <w:proofErr w:type="spellEnd"/>
      <w:r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>
        <w:rPr>
          <w:rFonts w:ascii="Times New Roman" w:eastAsia="Times New Roman" w:hAnsi="Times New Roman"/>
          <w:sz w:val="24"/>
          <w:szCs w:val="24"/>
          <w:shd w:val="clear" w:color="auto" w:fill="FFFFFF"/>
        </w:rPr>
        <w:t>самообследования</w:t>
      </w:r>
      <w:proofErr w:type="spellEnd"/>
      <w:r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 в автоматизированном режиме не определены (ч.1 ст.51 №248-ФЗ).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W w:w="93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237"/>
        <w:gridCol w:w="1842"/>
        <w:gridCol w:w="2691"/>
      </w:tblGrid>
      <w:tr w:rsidR="00F10B9D" w:rsidTr="00F10B9D">
        <w:trPr>
          <w:trHeight w:hRule="exact" w:val="62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№  </w:t>
            </w:r>
            <w:proofErr w:type="gramStart"/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/п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Наименование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Ответственное должностное лицо</w:t>
            </w:r>
          </w:p>
        </w:tc>
      </w:tr>
      <w:tr w:rsidR="00F10B9D" w:rsidTr="00F10B9D">
        <w:trPr>
          <w:trHeight w:hRule="exact" w:val="19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b/>
                <w:sz w:val="20"/>
                <w:szCs w:val="20"/>
                <w:lang w:eastAsia="ar-SA"/>
              </w:rPr>
              <w:t>Информирование</w:t>
            </w:r>
          </w:p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F10B9D" w:rsidTr="00F10B9D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b/>
                <w:sz w:val="20"/>
                <w:szCs w:val="20"/>
                <w:lang w:eastAsia="ar-SA"/>
              </w:rPr>
              <w:t>Обобщение правоприменительной практики</w:t>
            </w:r>
          </w:p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10B9D" w:rsidRDefault="00F10B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31" w:firstLine="119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</w:rPr>
              <w:t xml:space="preserve">ежегодно не позднее </w:t>
            </w:r>
            <w:r>
              <w:rPr>
                <w:rFonts w:ascii="Times New Roman" w:eastAsia="Calibri" w:hAnsi="Times New Roman"/>
                <w:b/>
                <w:sz w:val="20"/>
                <w:szCs w:val="20"/>
              </w:rPr>
              <w:t>30 января года,</w:t>
            </w:r>
            <w:r>
              <w:rPr>
                <w:rFonts w:ascii="Times New Roman" w:eastAsia="Calibri" w:hAnsi="Times New Roman"/>
                <w:sz w:val="20"/>
                <w:szCs w:val="20"/>
              </w:rPr>
              <w:t xml:space="preserve"> следующего за годом обобщения правоприменительной практики.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  <w:lang w:val="x-none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F10B9D" w:rsidTr="00F10B9D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ourier New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ourier New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b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b/>
                <w:sz w:val="20"/>
                <w:szCs w:val="20"/>
                <w:lang w:eastAsia="ar-SA"/>
              </w:rPr>
              <w:t>Объявление предостережения</w:t>
            </w:r>
          </w:p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77" w:lineRule="exact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center"/>
              <w:rPr>
                <w:rFonts w:ascii="Times New Roman" w:eastAsia="Courier New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ourier New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F10B9D" w:rsidTr="00F10B9D">
        <w:trPr>
          <w:trHeight w:hRule="exact" w:val="171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b/>
                <w:sz w:val="20"/>
                <w:szCs w:val="20"/>
                <w:lang w:eastAsia="ar-SA"/>
              </w:rPr>
              <w:t>Консультирование</w:t>
            </w: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>.</w:t>
            </w:r>
          </w:p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color w:val="FF0000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30" w:lineRule="exact"/>
              <w:ind w:right="131" w:firstLine="11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F10B9D" w:rsidTr="00F10B9D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30" w:lineRule="exac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1" w:firstLine="119"/>
              <w:jc w:val="both"/>
              <w:rPr>
                <w:rFonts w:ascii="Times New Roman" w:eastAsia="Arial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>Профилактический визит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10B9D" w:rsidRDefault="00F10B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Один раз в год</w:t>
            </w:r>
          </w:p>
          <w:p w:rsidR="00F10B9D" w:rsidRDefault="00F10B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F10B9D" w:rsidRDefault="00F10B9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30" w:lineRule="exact"/>
              <w:ind w:right="131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93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7212"/>
        <w:gridCol w:w="1558"/>
      </w:tblGrid>
      <w:tr w:rsidR="00F10B9D" w:rsidTr="00F10B9D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№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7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Величина</w:t>
            </w:r>
          </w:p>
        </w:tc>
      </w:tr>
      <w:tr w:rsidR="00F10B9D" w:rsidTr="00F10B9D">
        <w:trPr>
          <w:trHeight w:hRule="exact" w:val="102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7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2" w:firstLine="119"/>
              <w:jc w:val="both"/>
              <w:rPr>
                <w:rFonts w:ascii="Times New Roman" w:eastAsia="Arial" w:hAnsi="Times New Roman" w:cs="Arial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/>
                <w:sz w:val="20"/>
                <w:szCs w:val="20"/>
                <w:lang w:eastAsia="ar-SA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2" w:firstLine="567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100%</w:t>
            </w:r>
          </w:p>
        </w:tc>
      </w:tr>
      <w:tr w:rsidR="00F10B9D" w:rsidTr="00F10B9D">
        <w:trPr>
          <w:trHeight w:hRule="exact" w:val="7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22.</w:t>
            </w:r>
          </w:p>
        </w:tc>
        <w:tc>
          <w:tcPr>
            <w:tcW w:w="7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2" w:firstLine="119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Исполнено / </w:t>
            </w:r>
          </w:p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Не исполнено</w:t>
            </w:r>
          </w:p>
        </w:tc>
      </w:tr>
      <w:tr w:rsidR="00F10B9D" w:rsidTr="00F10B9D">
        <w:trPr>
          <w:trHeight w:hRule="exact" w:val="15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Courier New" w:hAnsi="Courier New" w:cs="Courier New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shd w:val="clear" w:color="auto" w:fill="FFFFFF"/>
              </w:rPr>
              <w:t>3.</w:t>
            </w:r>
          </w:p>
        </w:tc>
        <w:tc>
          <w:tcPr>
            <w:tcW w:w="7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suppressAutoHyphens/>
              <w:autoSpaceDE w:val="0"/>
              <w:spacing w:after="0" w:line="240" w:lineRule="auto"/>
              <w:ind w:right="132" w:firstLine="119"/>
              <w:jc w:val="both"/>
              <w:rPr>
                <w:rFonts w:ascii="Arial" w:eastAsia="Arial" w:hAnsi="Arial" w:cs="Arial"/>
                <w:sz w:val="20"/>
                <w:szCs w:val="20"/>
                <w:lang w:eastAsia="ar-SA"/>
              </w:rPr>
            </w:pPr>
            <w:r>
              <w:rPr>
                <w:rFonts w:ascii="Times New Roman" w:eastAsia="Arial" w:hAnsi="Times New Roman" w:cs="Arial"/>
                <w:sz w:val="20"/>
                <w:szCs w:val="20"/>
                <w:lang w:eastAsia="ar-SA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>
              <w:rPr>
                <w:rFonts w:ascii="Times New Roman" w:eastAsia="Arial" w:hAnsi="Times New Roman" w:cs="Arial"/>
                <w:sz w:val="20"/>
                <w:szCs w:val="20"/>
                <w:lang w:eastAsia="ar-SA"/>
              </w:rPr>
              <w:t xml:space="preserve"> (%)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20% и более</w:t>
            </w:r>
          </w:p>
        </w:tc>
      </w:tr>
      <w:tr w:rsidR="00F10B9D" w:rsidTr="00F10B9D">
        <w:trPr>
          <w:trHeight w:hRule="exact" w:val="58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30" w:lineRule="exact"/>
              <w:ind w:left="22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shd w:val="clear" w:color="auto" w:fill="FFFFFF"/>
              </w:rPr>
              <w:t>4.</w:t>
            </w:r>
          </w:p>
        </w:tc>
        <w:tc>
          <w:tcPr>
            <w:tcW w:w="7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2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10B9D" w:rsidRDefault="00F10B9D">
            <w:pPr>
              <w:widowControl w:val="0"/>
              <w:autoSpaceDE w:val="0"/>
              <w:autoSpaceDN w:val="0"/>
              <w:adjustRightInd w:val="0"/>
              <w:spacing w:after="0" w:line="277" w:lineRule="exact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100%</w:t>
            </w:r>
          </w:p>
        </w:tc>
      </w:tr>
    </w:tbl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Arial" w:eastAsia="Arial" w:hAnsi="Arial" w:cs="Arial"/>
          <w:b/>
          <w:sz w:val="24"/>
          <w:szCs w:val="24"/>
          <w:lang w:eastAsia="ar-SA"/>
        </w:rPr>
      </w:pPr>
      <w:r>
        <w:rPr>
          <w:rFonts w:ascii="Arial" w:eastAsia="Arial" w:hAnsi="Arial" w:cs="Arial"/>
          <w:b/>
          <w:sz w:val="24"/>
          <w:szCs w:val="24"/>
          <w:lang w:eastAsia="ar-SA"/>
        </w:rPr>
        <w:t xml:space="preserve"> </w:t>
      </w:r>
    </w:p>
    <w:p w:rsidR="00F10B9D" w:rsidRDefault="00F10B9D" w:rsidP="00F10B9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tabs>
          <w:tab w:val="left" w:pos="1800"/>
        </w:tabs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F10B9D" w:rsidRDefault="00F10B9D" w:rsidP="00F10B9D">
      <w:pPr>
        <w:widowControl w:val="0"/>
        <w:suppressAutoHyphens/>
        <w:autoSpaceDE w:val="0"/>
        <w:spacing w:after="0" w:line="240" w:lineRule="auto"/>
        <w:ind w:left="5670"/>
        <w:jc w:val="right"/>
        <w:rPr>
          <w:rFonts w:ascii="Times New Roman" w:eastAsia="Arial" w:hAnsi="Times New Roman"/>
          <w:szCs w:val="24"/>
        </w:rPr>
      </w:pPr>
    </w:p>
    <w:p w:rsidR="00817771" w:rsidRDefault="00817771"/>
    <w:sectPr w:rsidR="008177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multilevel"/>
    <w:tmpl w:val="2D414D9D"/>
    <w:lvl w:ilvl="0">
      <w:start w:val="1"/>
      <w:numFmt w:val="decimal"/>
      <w:lvlText w:val="%1)"/>
      <w:lvlJc w:val="left"/>
      <w:pPr>
        <w:ind w:left="927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num w:numId="1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535"/>
    <w:rsid w:val="006C0535"/>
    <w:rsid w:val="00817771"/>
    <w:rsid w:val="00995283"/>
    <w:rsid w:val="00F10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B9D"/>
    <w:rPr>
      <w:rFonts w:ascii="Calibri" w:eastAsia="SimSu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B9D"/>
    <w:rPr>
      <w:rFonts w:ascii="Calibri" w:eastAsia="SimSu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9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1600</Words>
  <Characters>9125</Characters>
  <Application>Microsoft Office Word</Application>
  <DocSecurity>0</DocSecurity>
  <Lines>76</Lines>
  <Paragraphs>21</Paragraphs>
  <ScaleCrop>false</ScaleCrop>
  <Company/>
  <LinksUpToDate>false</LinksUpToDate>
  <CharactersWithSpaces>10704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2024-12-06T04:39:00Z</dcterms:created>
  <dcterms:modified xsi:type="dcterms:W3CDTF">2024-12-10T09:34:00Z</dcterms:modified>
</cp:coreProperties>
</file>