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B7" w:rsidRPr="00EA3139" w:rsidRDefault="00A016B7" w:rsidP="00A016B7">
      <w:pPr>
        <w:pStyle w:val="a8"/>
        <w:spacing w:line="276" w:lineRule="auto"/>
        <w:jc w:val="center"/>
        <w:rPr>
          <w:b/>
          <w:sz w:val="28"/>
          <w:szCs w:val="28"/>
        </w:rPr>
      </w:pPr>
      <w:bookmarkStart w:id="0" w:name="P32"/>
      <w:bookmarkEnd w:id="0"/>
      <w:r w:rsidRPr="00EA3139">
        <w:rPr>
          <w:b/>
          <w:sz w:val="28"/>
          <w:szCs w:val="28"/>
        </w:rPr>
        <w:t xml:space="preserve">АДМИНИСТРАЦИЯ </w:t>
      </w:r>
    </w:p>
    <w:p w:rsidR="00A016B7" w:rsidRPr="00EA3139" w:rsidRDefault="00A016B7" w:rsidP="00A016B7">
      <w:pPr>
        <w:pStyle w:val="a8"/>
        <w:spacing w:line="276" w:lineRule="auto"/>
        <w:jc w:val="center"/>
        <w:rPr>
          <w:b/>
          <w:sz w:val="28"/>
          <w:szCs w:val="28"/>
        </w:rPr>
      </w:pPr>
      <w:r w:rsidRPr="00EA3139">
        <w:rPr>
          <w:b/>
          <w:sz w:val="28"/>
          <w:szCs w:val="28"/>
        </w:rPr>
        <w:t>УСТЬ-ТАРСКОГО СЕЛЬСКОГО ПОСЕЛЕНИЯ</w:t>
      </w:r>
    </w:p>
    <w:p w:rsidR="00A016B7" w:rsidRPr="00EA3139" w:rsidRDefault="00A016B7" w:rsidP="00A016B7">
      <w:pPr>
        <w:pStyle w:val="a8"/>
        <w:spacing w:line="276" w:lineRule="auto"/>
        <w:jc w:val="center"/>
        <w:rPr>
          <w:b/>
          <w:sz w:val="28"/>
          <w:szCs w:val="28"/>
        </w:rPr>
      </w:pPr>
      <w:r w:rsidRPr="00EA3139">
        <w:rPr>
          <w:b/>
          <w:sz w:val="28"/>
          <w:szCs w:val="28"/>
        </w:rPr>
        <w:t>ТАРСКОГО МУНИЦИПАЛЬНОГО РАЙОНА ОМСКОЙ ОБЛАСТИ</w:t>
      </w:r>
    </w:p>
    <w:p w:rsidR="00A016B7" w:rsidRPr="00EA3139" w:rsidRDefault="00A016B7" w:rsidP="00A016B7">
      <w:pPr>
        <w:pStyle w:val="a8"/>
        <w:jc w:val="center"/>
        <w:rPr>
          <w:b/>
          <w:bCs/>
          <w:sz w:val="28"/>
          <w:szCs w:val="28"/>
        </w:rPr>
      </w:pPr>
    </w:p>
    <w:p w:rsidR="00A016B7" w:rsidRPr="00EA3139" w:rsidRDefault="00A016B7" w:rsidP="00A016B7">
      <w:pPr>
        <w:pStyle w:val="a8"/>
        <w:jc w:val="center"/>
        <w:rPr>
          <w:b/>
          <w:bCs/>
          <w:sz w:val="28"/>
          <w:szCs w:val="28"/>
        </w:rPr>
      </w:pPr>
      <w:r w:rsidRPr="00EA3139">
        <w:rPr>
          <w:b/>
          <w:bCs/>
          <w:sz w:val="28"/>
          <w:szCs w:val="28"/>
        </w:rPr>
        <w:t xml:space="preserve">ПОСТАНОВЛЕНИЕ </w:t>
      </w:r>
    </w:p>
    <w:p w:rsidR="00A016B7" w:rsidRPr="00EA3139" w:rsidRDefault="00E063E5" w:rsidP="00A016B7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17.12</w:t>
      </w:r>
      <w:r w:rsidR="00C34815">
        <w:rPr>
          <w:sz w:val="28"/>
          <w:szCs w:val="28"/>
        </w:rPr>
        <w:t>.</w:t>
      </w:r>
      <w:r w:rsidR="005C60F1">
        <w:rPr>
          <w:sz w:val="28"/>
          <w:szCs w:val="28"/>
        </w:rPr>
        <w:t>2024</w:t>
      </w:r>
      <w:r w:rsidR="00A016B7">
        <w:rPr>
          <w:sz w:val="28"/>
          <w:szCs w:val="28"/>
        </w:rPr>
        <w:t xml:space="preserve">.                                                            </w:t>
      </w:r>
      <w:r w:rsidR="005A41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№ 78</w:t>
      </w:r>
      <w:bookmarkStart w:id="1" w:name="_GoBack"/>
      <w:bookmarkEnd w:id="1"/>
    </w:p>
    <w:p w:rsidR="00A016B7" w:rsidRPr="00EA3139" w:rsidRDefault="00A016B7" w:rsidP="00A016B7">
      <w:pPr>
        <w:pStyle w:val="a8"/>
        <w:jc w:val="center"/>
        <w:rPr>
          <w:sz w:val="28"/>
          <w:szCs w:val="28"/>
        </w:rPr>
      </w:pPr>
      <w:r w:rsidRPr="00EA3139">
        <w:rPr>
          <w:sz w:val="28"/>
          <w:szCs w:val="28"/>
        </w:rPr>
        <w:t>д. Усть-Тара</w:t>
      </w:r>
    </w:p>
    <w:p w:rsidR="00A016B7" w:rsidRPr="00EA3139" w:rsidRDefault="00A016B7" w:rsidP="00A016B7">
      <w:pPr>
        <w:pStyle w:val="a8"/>
        <w:jc w:val="center"/>
        <w:rPr>
          <w:b/>
          <w:bCs/>
          <w:sz w:val="28"/>
          <w:szCs w:val="28"/>
        </w:rPr>
      </w:pPr>
    </w:p>
    <w:p w:rsidR="00A016B7" w:rsidRPr="005A41D6" w:rsidRDefault="005A41D6" w:rsidP="00A016B7">
      <w:pPr>
        <w:pStyle w:val="a8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 постановление Администрации Усть-Тарского сельского поселения Тарского муниципального района от 20.11.2017 № 83 «</w:t>
      </w:r>
      <w:r w:rsidR="00A016B7" w:rsidRPr="005A41D6">
        <w:rPr>
          <w:sz w:val="28"/>
          <w:szCs w:val="28"/>
        </w:rPr>
        <w:t>Об утверждении</w:t>
      </w:r>
      <w:r w:rsidR="00A016B7" w:rsidRPr="005A41D6">
        <w:rPr>
          <w:bCs/>
          <w:sz w:val="28"/>
          <w:szCs w:val="28"/>
        </w:rPr>
        <w:t xml:space="preserve"> </w:t>
      </w:r>
      <w:r w:rsidR="00A016B7" w:rsidRPr="005A41D6">
        <w:rPr>
          <w:sz w:val="28"/>
          <w:szCs w:val="28"/>
        </w:rPr>
        <w:t>Административного регламента предоставления муниципальной услуги "Выдача, продление и закрытие ордера на производство работ, определенных правилами благоустройства, обеспечения чистоты и порядка на территории Усть-Тарского сельского поселения  Тарского муниципального района Омской области"</w:t>
      </w:r>
      <w:r>
        <w:rPr>
          <w:sz w:val="28"/>
          <w:szCs w:val="28"/>
        </w:rPr>
        <w:t>»</w:t>
      </w:r>
    </w:p>
    <w:p w:rsidR="00A016B7" w:rsidRPr="005A41D6" w:rsidRDefault="00A016B7" w:rsidP="00A016B7">
      <w:pPr>
        <w:pStyle w:val="a8"/>
        <w:spacing w:line="276" w:lineRule="auto"/>
        <w:jc w:val="center"/>
        <w:rPr>
          <w:color w:val="000000"/>
          <w:sz w:val="28"/>
          <w:szCs w:val="28"/>
        </w:rPr>
      </w:pPr>
    </w:p>
    <w:p w:rsidR="00A016B7" w:rsidRDefault="00A016B7" w:rsidP="00A016B7">
      <w:pPr>
        <w:pStyle w:val="a8"/>
        <w:ind w:firstLine="709"/>
        <w:jc w:val="both"/>
        <w:rPr>
          <w:sz w:val="28"/>
          <w:szCs w:val="28"/>
        </w:rPr>
      </w:pPr>
      <w:proofErr w:type="gramStart"/>
      <w:r w:rsidRPr="00A016B7">
        <w:rPr>
          <w:sz w:val="28"/>
          <w:szCs w:val="28"/>
        </w:rPr>
        <w:t>В соответствии с Федеральными законами от 27.07.2010 года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постановлением администрации Усть-Тарского сельского поселения Тарского муниципального района от 16.12.2011 года № 36 «Об утверждении Порядка разработки и утверждения административных регламентов предоставления муниципальных услуг», в целях регулирования порядка выдачи, продления и закрытия ордера</w:t>
      </w:r>
      <w:proofErr w:type="gramEnd"/>
      <w:r w:rsidRPr="00A016B7">
        <w:rPr>
          <w:sz w:val="28"/>
          <w:szCs w:val="28"/>
        </w:rPr>
        <w:t xml:space="preserve"> на производство работ, определенных правилами благоустройства, обеспечения чистоты и порядка на территории Усть-Тарского сельского поселения, руководствуясь Уставом Усть-Тарского сельского поселения», администрация Усть-Тарского сельского поселения ПОСТАНОВЛЯЕТ:</w:t>
      </w:r>
    </w:p>
    <w:p w:rsidR="0057523E" w:rsidRDefault="0057523E" w:rsidP="00A016B7">
      <w:pPr>
        <w:pStyle w:val="a8"/>
        <w:ind w:firstLine="709"/>
        <w:jc w:val="both"/>
        <w:rPr>
          <w:sz w:val="28"/>
          <w:szCs w:val="28"/>
        </w:rPr>
      </w:pPr>
    </w:p>
    <w:p w:rsidR="00220461" w:rsidRDefault="0057523E" w:rsidP="00254E8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 Внести в постановление от</w:t>
      </w:r>
      <w:r w:rsidR="00220461">
        <w:rPr>
          <w:sz w:val="28"/>
          <w:szCs w:val="28"/>
        </w:rPr>
        <w:t xml:space="preserve"> 20.11.2017</w:t>
      </w:r>
      <w:r>
        <w:rPr>
          <w:sz w:val="28"/>
          <w:szCs w:val="28"/>
        </w:rPr>
        <w:t xml:space="preserve"> № 83</w:t>
      </w:r>
      <w:r w:rsidR="00220461">
        <w:rPr>
          <w:sz w:val="28"/>
          <w:szCs w:val="28"/>
        </w:rPr>
        <w:t xml:space="preserve"> «</w:t>
      </w:r>
      <w:r w:rsidR="00220461" w:rsidRPr="005A41D6">
        <w:rPr>
          <w:sz w:val="28"/>
          <w:szCs w:val="28"/>
        </w:rPr>
        <w:t>Об утверждении</w:t>
      </w:r>
      <w:r w:rsidR="00220461" w:rsidRPr="005A41D6">
        <w:rPr>
          <w:bCs/>
          <w:sz w:val="28"/>
          <w:szCs w:val="28"/>
        </w:rPr>
        <w:t xml:space="preserve"> </w:t>
      </w:r>
      <w:r w:rsidR="00220461" w:rsidRPr="005A41D6">
        <w:rPr>
          <w:sz w:val="28"/>
          <w:szCs w:val="28"/>
        </w:rPr>
        <w:t>Административного регламента предоставления муниципальной услуги "Выдача, продление и закрытие ордера на производство работ, определенных правилами благоустройства, обеспечения чистоты и порядка на территории Усть-Тарского сельского поселения  Тарского муниципального района Омской области"</w:t>
      </w:r>
      <w:r w:rsidR="00220461">
        <w:rPr>
          <w:sz w:val="28"/>
          <w:szCs w:val="28"/>
        </w:rPr>
        <w:t>» следующие изменения</w:t>
      </w:r>
      <w:r w:rsidR="00F16C8F">
        <w:rPr>
          <w:sz w:val="28"/>
          <w:szCs w:val="28"/>
        </w:rPr>
        <w:t>:</w:t>
      </w:r>
    </w:p>
    <w:p w:rsidR="005A41D6" w:rsidRDefault="00D219BB" w:rsidP="00254E84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1)В </w:t>
      </w:r>
      <w:r w:rsidR="00AD0699">
        <w:rPr>
          <w:sz w:val="28"/>
          <w:szCs w:val="28"/>
        </w:rPr>
        <w:t xml:space="preserve"> подраздел 10</w:t>
      </w:r>
      <w:r>
        <w:rPr>
          <w:sz w:val="28"/>
          <w:szCs w:val="28"/>
        </w:rPr>
        <w:t xml:space="preserve"> п.30 </w:t>
      </w:r>
      <w:r w:rsidR="00AD0699">
        <w:rPr>
          <w:sz w:val="28"/>
          <w:szCs w:val="28"/>
        </w:rPr>
        <w:t xml:space="preserve"> внести следующие  изменения</w:t>
      </w:r>
      <w:r w:rsidR="00220461">
        <w:rPr>
          <w:sz w:val="28"/>
          <w:szCs w:val="28"/>
        </w:rPr>
        <w:t>:</w:t>
      </w:r>
    </w:p>
    <w:p w:rsidR="00AD0699" w:rsidRDefault="0057523E" w:rsidP="00254E84">
      <w:pPr>
        <w:spacing w:after="0" w:line="240" w:lineRule="auto"/>
        <w:ind w:left="23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19BB">
        <w:rPr>
          <w:sz w:val="28"/>
          <w:szCs w:val="28"/>
        </w:rPr>
        <w:t>«</w:t>
      </w:r>
      <w:r w:rsidR="00D219BB">
        <w:rPr>
          <w:rFonts w:ascii="Times New Roman" w:hAnsi="Times New Roman" w:cs="Times New Roman"/>
          <w:sz w:val="28"/>
          <w:szCs w:val="28"/>
        </w:rPr>
        <w:t xml:space="preserve">В </w:t>
      </w:r>
      <w:r w:rsidR="00AD0699" w:rsidRPr="00AD0699">
        <w:rPr>
          <w:rFonts w:ascii="Times New Roman" w:hAnsi="Times New Roman" w:cs="Times New Roman"/>
          <w:sz w:val="28"/>
          <w:szCs w:val="28"/>
        </w:rPr>
        <w:t>целях обеспечения сохранности воинских захоронений, строительные, земляные, дорожные и другие работы, в результате которых могут быть повреждены воинские захоронения, проводятся только после согласования с о</w:t>
      </w:r>
      <w:r w:rsidR="00AD0699">
        <w:rPr>
          <w:rFonts w:ascii="Times New Roman" w:hAnsi="Times New Roman" w:cs="Times New Roman"/>
          <w:sz w:val="28"/>
          <w:szCs w:val="28"/>
        </w:rPr>
        <w:t>рганами местного самоуправления.</w:t>
      </w:r>
      <w:r w:rsidR="00AD0699" w:rsidRPr="00AD06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458B55" wp14:editId="16FF2980">
            <wp:extent cx="9525" cy="19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699" w:rsidRPr="00AD0699" w:rsidRDefault="00254E84" w:rsidP="00254E84">
      <w:pPr>
        <w:spacing w:after="0" w:line="240" w:lineRule="auto"/>
        <w:ind w:left="23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0699" w:rsidRPr="00AD0699">
        <w:rPr>
          <w:rFonts w:ascii="Times New Roman" w:hAnsi="Times New Roman" w:cs="Times New Roman"/>
          <w:sz w:val="28"/>
          <w:szCs w:val="28"/>
        </w:rPr>
        <w:t xml:space="preserve">Статьей 45.l Градостроительного кодекса Российской Федерации установлено, что правила благоустройства территории муниципального образования регулируют, что числе порядок проведения земельных работ, а </w:t>
      </w:r>
      <w:r w:rsidR="00AD0699" w:rsidRPr="00AD06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E7E35F" wp14:editId="3C0AA57A">
            <wp:extent cx="9525" cy="285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699" w:rsidRPr="00AD0699">
        <w:rPr>
          <w:rFonts w:ascii="Times New Roman" w:hAnsi="Times New Roman" w:cs="Times New Roman"/>
          <w:sz w:val="28"/>
          <w:szCs w:val="28"/>
        </w:rPr>
        <w:t xml:space="preserve">также вопросы проектирования, размещения, содержания и восстановления </w:t>
      </w:r>
      <w:r w:rsidR="00AD0699" w:rsidRPr="00AD06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7B1DB8" wp14:editId="31302B55">
            <wp:extent cx="9525" cy="19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699" w:rsidRPr="00AD0699">
        <w:rPr>
          <w:rFonts w:ascii="Times New Roman" w:hAnsi="Times New Roman" w:cs="Times New Roman"/>
          <w:sz w:val="28"/>
          <w:szCs w:val="28"/>
        </w:rPr>
        <w:t>элементов благоустройства, в том числе после проведения земляных работ.</w:t>
      </w:r>
    </w:p>
    <w:p w:rsidR="00AD0699" w:rsidRPr="00AD0699" w:rsidRDefault="00AD0699" w:rsidP="00254E84">
      <w:pPr>
        <w:spacing w:after="46"/>
        <w:ind w:left="23" w:right="14"/>
        <w:jc w:val="both"/>
        <w:rPr>
          <w:rFonts w:ascii="Times New Roman" w:hAnsi="Times New Roman" w:cs="Times New Roman"/>
          <w:sz w:val="28"/>
          <w:szCs w:val="28"/>
        </w:rPr>
      </w:pPr>
      <w:r w:rsidRPr="00AD0699">
        <w:rPr>
          <w:rFonts w:ascii="Times New Roman" w:hAnsi="Times New Roman" w:cs="Times New Roman"/>
          <w:sz w:val="28"/>
          <w:szCs w:val="28"/>
        </w:rPr>
        <w:lastRenderedPageBreak/>
        <w:t xml:space="preserve">Из анализа вышеприведённых норм законодательства следует, что </w:t>
      </w:r>
      <w:r w:rsidRPr="00AD06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C367EC" wp14:editId="52769C6E">
            <wp:extent cx="9525" cy="142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699">
        <w:rPr>
          <w:rFonts w:ascii="Times New Roman" w:hAnsi="Times New Roman" w:cs="Times New Roman"/>
          <w:sz w:val="28"/>
          <w:szCs w:val="28"/>
        </w:rPr>
        <w:t>угроза повреждения воинских захоронений при проведении земляных работ, является основанием для отказа в выдаче ордер</w:t>
      </w:r>
      <w:r w:rsidR="00D219BB">
        <w:rPr>
          <w:rFonts w:ascii="Times New Roman" w:hAnsi="Times New Roman" w:cs="Times New Roman"/>
          <w:sz w:val="28"/>
          <w:szCs w:val="28"/>
        </w:rPr>
        <w:t>а (разрешения) на их проведение</w:t>
      </w:r>
      <w:proofErr w:type="gramStart"/>
      <w:r w:rsidR="00D219B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7523E" w:rsidRDefault="00254E84" w:rsidP="00254E84">
      <w:pPr>
        <w:pStyle w:val="a8"/>
        <w:jc w:val="both"/>
        <w:rPr>
          <w:sz w:val="28"/>
          <w:szCs w:val="28"/>
        </w:rPr>
      </w:pPr>
      <w:r>
        <w:rPr>
          <w:noProof/>
        </w:rPr>
        <w:t xml:space="preserve">        </w:t>
      </w:r>
      <w:r w:rsidR="00AD0699">
        <w:rPr>
          <w:noProof/>
        </w:rPr>
        <w:drawing>
          <wp:inline distT="0" distB="0" distL="0" distR="0" wp14:anchorId="16DBF7FA" wp14:editId="0FC4FB67">
            <wp:extent cx="19050" cy="104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17E">
        <w:rPr>
          <w:sz w:val="28"/>
          <w:szCs w:val="28"/>
        </w:rPr>
        <w:t>2)</w:t>
      </w:r>
      <w:r w:rsidR="003A617E" w:rsidRPr="003A617E">
        <w:rPr>
          <w:sz w:val="28"/>
          <w:szCs w:val="28"/>
        </w:rPr>
        <w:t xml:space="preserve"> </w:t>
      </w:r>
      <w:proofErr w:type="gramStart"/>
      <w:r w:rsidR="003A617E">
        <w:rPr>
          <w:sz w:val="28"/>
          <w:szCs w:val="28"/>
        </w:rPr>
        <w:t>В радел</w:t>
      </w:r>
      <w:proofErr w:type="gramEnd"/>
      <w:r w:rsidR="003A617E">
        <w:rPr>
          <w:sz w:val="28"/>
          <w:szCs w:val="28"/>
        </w:rPr>
        <w:t xml:space="preserve"> </w:t>
      </w:r>
      <w:r w:rsidR="003A617E">
        <w:rPr>
          <w:sz w:val="28"/>
          <w:szCs w:val="28"/>
          <w:lang w:val="en-US"/>
        </w:rPr>
        <w:t>V</w:t>
      </w:r>
      <w:r w:rsidR="003A617E">
        <w:rPr>
          <w:sz w:val="28"/>
          <w:szCs w:val="28"/>
        </w:rPr>
        <w:t xml:space="preserve"> подраздел 1 п.</w:t>
      </w:r>
      <w:r w:rsidR="003A617E" w:rsidRPr="003A617E">
        <w:rPr>
          <w:sz w:val="28"/>
          <w:szCs w:val="28"/>
        </w:rPr>
        <w:t xml:space="preserve"> 87</w:t>
      </w:r>
      <w:r w:rsidR="003A617E">
        <w:rPr>
          <w:sz w:val="28"/>
          <w:szCs w:val="28"/>
        </w:rPr>
        <w:t xml:space="preserve">  внести следующие  изменения</w:t>
      </w:r>
    </w:p>
    <w:p w:rsidR="00254E84" w:rsidRDefault="00254E84" w:rsidP="00254E84">
      <w:pPr>
        <w:ind w:left="23" w:right="14"/>
        <w:jc w:val="both"/>
      </w:pPr>
      <w:r>
        <w:rPr>
          <w:sz w:val="28"/>
          <w:szCs w:val="28"/>
        </w:rPr>
        <w:t xml:space="preserve">       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54E84">
        <w:rPr>
          <w:rFonts w:ascii="Times New Roman" w:hAnsi="Times New Roman" w:cs="Times New Roman"/>
          <w:sz w:val="28"/>
          <w:szCs w:val="28"/>
        </w:rPr>
        <w:t xml:space="preserve">аявитель может обратиться с </w:t>
      </w:r>
      <w:proofErr w:type="gramStart"/>
      <w:r w:rsidRPr="00254E84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254E84">
        <w:rPr>
          <w:rFonts w:ascii="Times New Roman" w:hAnsi="Times New Roman" w:cs="Times New Roman"/>
          <w:sz w:val="28"/>
          <w:szCs w:val="28"/>
        </w:rPr>
        <w:t xml:space="preserve"> в том числе в случае </w:t>
      </w:r>
      <w:r w:rsidRPr="00254E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ED6022" wp14:editId="378DB74B">
            <wp:extent cx="9525" cy="762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84">
        <w:rPr>
          <w:rFonts w:ascii="Times New Roman" w:hAnsi="Times New Roman" w:cs="Times New Roman"/>
          <w:sz w:val="28"/>
          <w:szCs w:val="28"/>
        </w:rPr>
        <w:t xml:space="preserve">требования у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54E84">
        <w:rPr>
          <w:rFonts w:ascii="Times New Roman" w:hAnsi="Times New Roman" w:cs="Times New Roman"/>
          <w:sz w:val="28"/>
          <w:szCs w:val="28"/>
        </w:rPr>
        <w:t xml:space="preserve">заявителя документов или информации либо осуществления </w:t>
      </w:r>
      <w:r w:rsidRPr="00254E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BD81E6" wp14:editId="4B2D4399">
            <wp:extent cx="9525" cy="1333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84">
        <w:rPr>
          <w:rFonts w:ascii="Times New Roman" w:hAnsi="Times New Roman" w:cs="Times New Roman"/>
          <w:sz w:val="28"/>
          <w:szCs w:val="28"/>
        </w:rPr>
        <w:t xml:space="preserve">действий, представление или осуществление которых не предусмотрено </w:t>
      </w:r>
      <w:r w:rsidRPr="00254E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8725C4" wp14:editId="35C09A3C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84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Федерации, нормативными </w:t>
      </w:r>
      <w:r w:rsidRPr="00254E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E9B4F5" wp14:editId="78CFE794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E84">
        <w:rPr>
          <w:rFonts w:ascii="Times New Roman" w:hAnsi="Times New Roman" w:cs="Times New Roman"/>
          <w:sz w:val="28"/>
          <w:szCs w:val="28"/>
        </w:rPr>
        <w:t>правовыми актами субъектов Российской Федерации, муниципальными правовыми актами для предоставления муниципальной услуги</w:t>
      </w:r>
      <w:r>
        <w:t>.</w:t>
      </w:r>
    </w:p>
    <w:p w:rsidR="00A016B7" w:rsidRPr="00A016B7" w:rsidRDefault="00254E84" w:rsidP="005A41D6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A41D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A016B7" w:rsidRPr="00A016B7">
        <w:rPr>
          <w:sz w:val="28"/>
          <w:szCs w:val="28"/>
        </w:rPr>
        <w:t>. Опубликовать настоящее Постановление в информационном бюллетене «Официальный вестник Усть-Тарского сельского поселения» и в информационн</w:t>
      </w:r>
      <w:proofErr w:type="gramStart"/>
      <w:r w:rsidR="00A016B7" w:rsidRPr="00A016B7">
        <w:rPr>
          <w:sz w:val="28"/>
          <w:szCs w:val="28"/>
        </w:rPr>
        <w:t>о-</w:t>
      </w:r>
      <w:proofErr w:type="gramEnd"/>
      <w:r w:rsidR="00A016B7" w:rsidRPr="00A016B7">
        <w:rPr>
          <w:sz w:val="28"/>
          <w:szCs w:val="28"/>
        </w:rPr>
        <w:t xml:space="preserve"> коммуникационной сети «Интернет» на официальном сайте органов местного самоуправления Усть-Тарского сельского поселения Тарского муниципального района.</w:t>
      </w:r>
    </w:p>
    <w:p w:rsidR="00A016B7" w:rsidRPr="00A016B7" w:rsidRDefault="00254E84" w:rsidP="00A016B7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16B7" w:rsidRPr="00A016B7">
        <w:rPr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A016B7" w:rsidRPr="00A016B7" w:rsidRDefault="00254E84" w:rsidP="00A016B7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16B7" w:rsidRPr="00A016B7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A016B7" w:rsidRPr="00A016B7" w:rsidRDefault="00A016B7" w:rsidP="00A016B7">
      <w:pPr>
        <w:spacing w:line="336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16B7" w:rsidRPr="00A016B7" w:rsidRDefault="00A016B7" w:rsidP="00A016B7">
      <w:pPr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16B7" w:rsidRPr="00A016B7" w:rsidRDefault="00A016B7" w:rsidP="00A016B7">
      <w:pPr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6B7">
        <w:rPr>
          <w:rFonts w:ascii="Times New Roman" w:hAnsi="Times New Roman" w:cs="Times New Roman"/>
          <w:color w:val="000000"/>
          <w:sz w:val="28"/>
          <w:szCs w:val="28"/>
        </w:rPr>
        <w:t xml:space="preserve">Глава Усть-Тарского сельского поселения                                  </w:t>
      </w:r>
      <w:r w:rsidR="00254E84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A016B7">
        <w:rPr>
          <w:rFonts w:ascii="Times New Roman" w:hAnsi="Times New Roman" w:cs="Times New Roman"/>
          <w:color w:val="000000"/>
          <w:sz w:val="28"/>
          <w:szCs w:val="28"/>
        </w:rPr>
        <w:t xml:space="preserve"> Л.М.Сабарова </w:t>
      </w:r>
    </w:p>
    <w:p w:rsidR="00A016B7" w:rsidRDefault="00A016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016B7" w:rsidRDefault="00A016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016B7" w:rsidRDefault="00A016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A41D6" w:rsidRDefault="00A016B7" w:rsidP="00A016B7">
      <w:pPr>
        <w:pStyle w:val="a8"/>
        <w:jc w:val="right"/>
      </w:pPr>
      <w:r>
        <w:rPr>
          <w:sz w:val="28"/>
          <w:szCs w:val="28"/>
        </w:rPr>
        <w:t xml:space="preserve">                                                </w:t>
      </w:r>
      <w:r w:rsidRPr="00D05D3F">
        <w:t> </w:t>
      </w:r>
    </w:p>
    <w:p w:rsidR="005A41D6" w:rsidRDefault="005A41D6" w:rsidP="00A016B7">
      <w:pPr>
        <w:pStyle w:val="a8"/>
        <w:jc w:val="right"/>
      </w:pPr>
    </w:p>
    <w:p w:rsidR="005A41D6" w:rsidRDefault="005A41D6" w:rsidP="00A016B7">
      <w:pPr>
        <w:pStyle w:val="a8"/>
        <w:jc w:val="right"/>
      </w:pPr>
    </w:p>
    <w:sectPr w:rsidR="005A41D6" w:rsidSect="000D0279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E465F"/>
    <w:multiLevelType w:val="hybridMultilevel"/>
    <w:tmpl w:val="9718F3A4"/>
    <w:lvl w:ilvl="0" w:tplc="92BEEE9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1B2103"/>
    <w:multiLevelType w:val="hybridMultilevel"/>
    <w:tmpl w:val="66A8B502"/>
    <w:lvl w:ilvl="0" w:tplc="8130A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0F"/>
    <w:rsid w:val="0004500F"/>
    <w:rsid w:val="00093560"/>
    <w:rsid w:val="000D0279"/>
    <w:rsid w:val="00113B5E"/>
    <w:rsid w:val="00133A93"/>
    <w:rsid w:val="001445AF"/>
    <w:rsid w:val="0017141F"/>
    <w:rsid w:val="001A451C"/>
    <w:rsid w:val="001E647C"/>
    <w:rsid w:val="001F0D94"/>
    <w:rsid w:val="00220461"/>
    <w:rsid w:val="002307AC"/>
    <w:rsid w:val="00254E84"/>
    <w:rsid w:val="002A74E4"/>
    <w:rsid w:val="002B4674"/>
    <w:rsid w:val="002E0601"/>
    <w:rsid w:val="00303FEA"/>
    <w:rsid w:val="00350F29"/>
    <w:rsid w:val="003A617E"/>
    <w:rsid w:val="003F3167"/>
    <w:rsid w:val="003F7225"/>
    <w:rsid w:val="00430D93"/>
    <w:rsid w:val="00456AA7"/>
    <w:rsid w:val="005138EF"/>
    <w:rsid w:val="00514732"/>
    <w:rsid w:val="00543012"/>
    <w:rsid w:val="00543C0D"/>
    <w:rsid w:val="0057523E"/>
    <w:rsid w:val="005A41D6"/>
    <w:rsid w:val="005C60F1"/>
    <w:rsid w:val="005E71A3"/>
    <w:rsid w:val="00651E46"/>
    <w:rsid w:val="00655618"/>
    <w:rsid w:val="00657FF6"/>
    <w:rsid w:val="006A65ED"/>
    <w:rsid w:val="006D1DE9"/>
    <w:rsid w:val="00700E0F"/>
    <w:rsid w:val="00700F28"/>
    <w:rsid w:val="007122AD"/>
    <w:rsid w:val="0075307B"/>
    <w:rsid w:val="007956D8"/>
    <w:rsid w:val="00844007"/>
    <w:rsid w:val="008F2C0D"/>
    <w:rsid w:val="009205BE"/>
    <w:rsid w:val="00935828"/>
    <w:rsid w:val="00953AB8"/>
    <w:rsid w:val="009B204E"/>
    <w:rsid w:val="00A016B7"/>
    <w:rsid w:val="00A80B6D"/>
    <w:rsid w:val="00A97957"/>
    <w:rsid w:val="00AD0699"/>
    <w:rsid w:val="00AD56FB"/>
    <w:rsid w:val="00AE00A6"/>
    <w:rsid w:val="00AE153D"/>
    <w:rsid w:val="00AF20EF"/>
    <w:rsid w:val="00B14E35"/>
    <w:rsid w:val="00B539D2"/>
    <w:rsid w:val="00B7041B"/>
    <w:rsid w:val="00BA1D39"/>
    <w:rsid w:val="00BF249E"/>
    <w:rsid w:val="00C039F4"/>
    <w:rsid w:val="00C34815"/>
    <w:rsid w:val="00C533CA"/>
    <w:rsid w:val="00C67A5E"/>
    <w:rsid w:val="00CB0EEF"/>
    <w:rsid w:val="00D219BB"/>
    <w:rsid w:val="00D22EA7"/>
    <w:rsid w:val="00DD3192"/>
    <w:rsid w:val="00E05C5F"/>
    <w:rsid w:val="00E063E5"/>
    <w:rsid w:val="00E15D4E"/>
    <w:rsid w:val="00E40547"/>
    <w:rsid w:val="00E84961"/>
    <w:rsid w:val="00E85B67"/>
    <w:rsid w:val="00EA3238"/>
    <w:rsid w:val="00EE6E53"/>
    <w:rsid w:val="00F14B0C"/>
    <w:rsid w:val="00F16C8F"/>
    <w:rsid w:val="00F17C39"/>
    <w:rsid w:val="00F760BC"/>
    <w:rsid w:val="00FB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027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0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450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450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450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450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450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450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0450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D027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0D0279"/>
    <w:pPr>
      <w:spacing w:after="0" w:line="240" w:lineRule="auto"/>
      <w:ind w:left="72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D027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0D027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a5">
    <w:name w:val="Hyperlink"/>
    <w:rsid w:val="000D027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6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5E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01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027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0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450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450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450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450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450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450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0450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D027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0D0279"/>
    <w:pPr>
      <w:spacing w:after="0" w:line="240" w:lineRule="auto"/>
      <w:ind w:left="72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D0279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0D027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a5">
    <w:name w:val="Hyperlink"/>
    <w:rsid w:val="000D027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6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5E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01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</cp:lastModifiedBy>
  <cp:revision>38</cp:revision>
  <cp:lastPrinted>2017-11-23T08:45:00Z</cp:lastPrinted>
  <dcterms:created xsi:type="dcterms:W3CDTF">2017-11-15T06:25:00Z</dcterms:created>
  <dcterms:modified xsi:type="dcterms:W3CDTF">2024-12-17T04:21:00Z</dcterms:modified>
</cp:coreProperties>
</file>